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page" w:horzAnchor="margin" w:tblpY="776"/>
        <w:tblW w:w="14468" w:type="dxa"/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1843"/>
        <w:gridCol w:w="2409"/>
        <w:gridCol w:w="1817"/>
        <w:gridCol w:w="1861"/>
        <w:gridCol w:w="1718"/>
      </w:tblGrid>
      <w:tr w:rsidR="00B153C3" w:rsidRPr="008E043C" w14:paraId="1D50744D" w14:textId="77777777" w:rsidTr="0086789A">
        <w:trPr>
          <w:trHeight w:val="699"/>
        </w:trPr>
        <w:tc>
          <w:tcPr>
            <w:tcW w:w="14468" w:type="dxa"/>
            <w:gridSpan w:val="7"/>
          </w:tcPr>
          <w:p w14:paraId="4606C277" w14:textId="77777777" w:rsidR="00B153C3" w:rsidRDefault="00B153C3" w:rsidP="0086789A">
            <w:pPr>
              <w:rPr>
                <w:rFonts w:cstheme="minorHAnsi"/>
                <w:sz w:val="20"/>
                <w:szCs w:val="20"/>
                <w:u w:val="single"/>
              </w:rPr>
            </w:pPr>
          </w:p>
          <w:p w14:paraId="0C5F1DE9" w14:textId="77777777" w:rsidR="00B153C3" w:rsidRDefault="00B153C3" w:rsidP="0086789A">
            <w:pPr>
              <w:rPr>
                <w:rFonts w:cstheme="minorHAnsi"/>
                <w:sz w:val="20"/>
                <w:szCs w:val="20"/>
                <w:u w:val="single"/>
              </w:rPr>
            </w:pPr>
          </w:p>
          <w:p w14:paraId="380B1C7B" w14:textId="77777777" w:rsidR="00B153C3" w:rsidRPr="00477F2F" w:rsidRDefault="00267079" w:rsidP="0086789A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  <w:u w:val="single"/>
              </w:rPr>
              <w:t>NOMBRE DE LA UNI</w:t>
            </w:r>
            <w:r w:rsidR="00B153C3">
              <w:rPr>
                <w:rFonts w:cstheme="minorHAnsi"/>
                <w:sz w:val="20"/>
                <w:szCs w:val="20"/>
                <w:u w:val="single"/>
              </w:rPr>
              <w:t xml:space="preserve">DAD O DEPARTAMENTO:     </w:t>
            </w:r>
            <w:r w:rsidR="00B153C3" w:rsidRPr="003C1575">
              <w:rPr>
                <w:rFonts w:cstheme="minorHAnsi"/>
                <w:b/>
                <w:i/>
                <w:sz w:val="24"/>
                <w:szCs w:val="24"/>
                <w:u w:val="single"/>
              </w:rPr>
              <w:t>TESORERIA</w:t>
            </w:r>
            <w:r w:rsidR="00B153C3">
              <w:rPr>
                <w:rFonts w:cstheme="minorHAnsi"/>
                <w:b/>
                <w:i/>
                <w:sz w:val="24"/>
                <w:szCs w:val="24"/>
                <w:u w:val="single"/>
              </w:rPr>
              <w:t>.</w:t>
            </w:r>
          </w:p>
        </w:tc>
      </w:tr>
      <w:tr w:rsidR="00B153C3" w:rsidRPr="008E043C" w14:paraId="0C55419D" w14:textId="77777777" w:rsidTr="0086789A">
        <w:trPr>
          <w:trHeight w:val="340"/>
        </w:trPr>
        <w:tc>
          <w:tcPr>
            <w:tcW w:w="2694" w:type="dxa"/>
          </w:tcPr>
          <w:p w14:paraId="328A6ABE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NIVEL FUNCIONARIAL:</w:t>
            </w:r>
          </w:p>
        </w:tc>
        <w:tc>
          <w:tcPr>
            <w:tcW w:w="11774" w:type="dxa"/>
            <w:gridSpan w:val="6"/>
          </w:tcPr>
          <w:p w14:paraId="032DBA6B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Dirección</w:t>
            </w:r>
          </w:p>
        </w:tc>
      </w:tr>
      <w:tr w:rsidR="00B153C3" w:rsidRPr="008E043C" w14:paraId="4B2D2527" w14:textId="77777777" w:rsidTr="0086789A">
        <w:trPr>
          <w:trHeight w:val="340"/>
        </w:trPr>
        <w:tc>
          <w:tcPr>
            <w:tcW w:w="2694" w:type="dxa"/>
          </w:tcPr>
          <w:p w14:paraId="3DC2D3FE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DEPENDENCIA GERARQUICA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11774" w:type="dxa"/>
            <w:gridSpan w:val="6"/>
          </w:tcPr>
          <w:p w14:paraId="764B8B55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UFI</w:t>
            </w:r>
          </w:p>
        </w:tc>
      </w:tr>
      <w:tr w:rsidR="00B153C3" w:rsidRPr="008E043C" w14:paraId="235D5BDB" w14:textId="77777777" w:rsidTr="0086789A">
        <w:trPr>
          <w:trHeight w:val="340"/>
        </w:trPr>
        <w:tc>
          <w:tcPr>
            <w:tcW w:w="2694" w:type="dxa"/>
          </w:tcPr>
          <w:p w14:paraId="1DF72AF4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UNIDADES BAJO SU MANDO:</w:t>
            </w:r>
          </w:p>
        </w:tc>
        <w:tc>
          <w:tcPr>
            <w:tcW w:w="11774" w:type="dxa"/>
            <w:gridSpan w:val="6"/>
          </w:tcPr>
          <w:p w14:paraId="2E3787B1" w14:textId="77777777" w:rsidR="00B153C3" w:rsidRPr="003C1575" w:rsidRDefault="00B153C3" w:rsidP="0086789A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3C1575">
              <w:rPr>
                <w:rFonts w:cstheme="minorHAnsi"/>
                <w:b/>
                <w:i/>
                <w:sz w:val="20"/>
                <w:szCs w:val="20"/>
              </w:rPr>
              <w:t>SECCIÓN COLECTURÍA</w:t>
            </w:r>
          </w:p>
        </w:tc>
      </w:tr>
      <w:tr w:rsidR="00B153C3" w:rsidRPr="008E043C" w14:paraId="609089F0" w14:textId="77777777" w:rsidTr="0086789A">
        <w:trPr>
          <w:trHeight w:val="340"/>
        </w:trPr>
        <w:tc>
          <w:tcPr>
            <w:tcW w:w="2694" w:type="dxa"/>
          </w:tcPr>
          <w:p w14:paraId="4F99B022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DESCRIPCION GENERAL:</w:t>
            </w:r>
          </w:p>
        </w:tc>
        <w:tc>
          <w:tcPr>
            <w:tcW w:w="11774" w:type="dxa"/>
            <w:gridSpan w:val="6"/>
          </w:tcPr>
          <w:p w14:paraId="5606DE71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Es la Unidad Responsable de Custodiar Las Arcas Financieras(Institucional) y Coordinar con Otras Unidades</w:t>
            </w:r>
          </w:p>
        </w:tc>
      </w:tr>
      <w:tr w:rsidR="00B153C3" w:rsidRPr="008E043C" w14:paraId="4C2A9F40" w14:textId="77777777" w:rsidTr="0086789A">
        <w:trPr>
          <w:trHeight w:val="340"/>
        </w:trPr>
        <w:tc>
          <w:tcPr>
            <w:tcW w:w="2694" w:type="dxa"/>
          </w:tcPr>
          <w:p w14:paraId="2408A3D1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OBJETIVO GENERAL:</w:t>
            </w:r>
          </w:p>
        </w:tc>
        <w:tc>
          <w:tcPr>
            <w:tcW w:w="11774" w:type="dxa"/>
            <w:gridSpan w:val="6"/>
          </w:tcPr>
          <w:p w14:paraId="7A81446A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Ejecutar y Controlar los Bienes en Custodia y Las Finanzas Municipales.</w:t>
            </w:r>
          </w:p>
        </w:tc>
      </w:tr>
      <w:tr w:rsidR="00B153C3" w:rsidRPr="008E043C" w14:paraId="3F047E29" w14:textId="77777777" w:rsidTr="0086789A">
        <w:trPr>
          <w:trHeight w:val="340"/>
        </w:trPr>
        <w:tc>
          <w:tcPr>
            <w:tcW w:w="2694" w:type="dxa"/>
          </w:tcPr>
          <w:p w14:paraId="1A2C4720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MISION DE LA UNIDAD:</w:t>
            </w:r>
          </w:p>
        </w:tc>
        <w:tc>
          <w:tcPr>
            <w:tcW w:w="11774" w:type="dxa"/>
            <w:gridSpan w:val="6"/>
          </w:tcPr>
          <w:p w14:paraId="2FB1472E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Avalar y Generar los Pagos de Manera Conjunto con Gerencia, Despacho Alcalde y Concejo Municipal.</w:t>
            </w:r>
          </w:p>
        </w:tc>
      </w:tr>
      <w:tr w:rsidR="00B153C3" w:rsidRPr="008E043C" w14:paraId="22A17489" w14:textId="77777777" w:rsidTr="0086789A">
        <w:trPr>
          <w:trHeight w:val="340"/>
        </w:trPr>
        <w:tc>
          <w:tcPr>
            <w:tcW w:w="2694" w:type="dxa"/>
          </w:tcPr>
          <w:p w14:paraId="2A68CB8E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VISION DE LA UNIDAD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11774" w:type="dxa"/>
            <w:gridSpan w:val="6"/>
          </w:tcPr>
          <w:p w14:paraId="1155C634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Que nuestra Área de Trabajo sea Eficaz y Eficiente</w:t>
            </w:r>
          </w:p>
        </w:tc>
      </w:tr>
      <w:tr w:rsidR="00B153C3" w:rsidRPr="008E043C" w14:paraId="524ECE43" w14:textId="77777777" w:rsidTr="0086789A">
        <w:trPr>
          <w:trHeight w:val="886"/>
        </w:trPr>
        <w:tc>
          <w:tcPr>
            <w:tcW w:w="2694" w:type="dxa"/>
          </w:tcPr>
          <w:p w14:paraId="270075BA" w14:textId="77777777" w:rsidR="00B153C3" w:rsidRDefault="00B153C3" w:rsidP="0086789A">
            <w:pPr>
              <w:rPr>
                <w:rFonts w:cstheme="minorHAnsi"/>
                <w:sz w:val="20"/>
                <w:szCs w:val="20"/>
              </w:rPr>
            </w:pPr>
          </w:p>
          <w:p w14:paraId="57B11EC2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RELACIONES DE TRABAJO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11774" w:type="dxa"/>
            <w:gridSpan w:val="6"/>
          </w:tcPr>
          <w:p w14:paraId="40F5EF8A" w14:textId="77777777" w:rsidR="00B153C3" w:rsidRPr="00B5604C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INTERNAS: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 xml:space="preserve">Despacho, Gerencia, Secretaria,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Uatm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, Presupuesto, </w:t>
            </w:r>
            <w:proofErr w:type="spellStart"/>
            <w:r>
              <w:rPr>
                <w:rFonts w:cstheme="minorHAnsi"/>
                <w:b/>
                <w:sz w:val="20"/>
                <w:szCs w:val="20"/>
              </w:rPr>
              <w:t>Uaci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y Contabilidad</w:t>
            </w:r>
          </w:p>
          <w:p w14:paraId="35F34CA9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</w:p>
          <w:p w14:paraId="51D0CCD4" w14:textId="77777777" w:rsidR="00B153C3" w:rsidRPr="00B5604C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EXTERNAS: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Corte de Cuentas, Ministerio de Hacienda, Instituciones Bancarias y Otros</w:t>
            </w:r>
          </w:p>
        </w:tc>
      </w:tr>
      <w:tr w:rsidR="00B153C3" w:rsidRPr="008E043C" w14:paraId="10681E66" w14:textId="77777777" w:rsidTr="0086789A">
        <w:trPr>
          <w:trHeight w:val="278"/>
        </w:trPr>
        <w:tc>
          <w:tcPr>
            <w:tcW w:w="2694" w:type="dxa"/>
          </w:tcPr>
          <w:p w14:paraId="344BB3BC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MARCO LEGAL:</w:t>
            </w:r>
          </w:p>
        </w:tc>
        <w:tc>
          <w:tcPr>
            <w:tcW w:w="11774" w:type="dxa"/>
            <w:gridSpan w:val="6"/>
          </w:tcPr>
          <w:p w14:paraId="573B1381" w14:textId="77777777" w:rsidR="00B153C3" w:rsidRPr="00B5604C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Código Municipal, Constitución de La Republica, Normas de Control Interno y Otros</w:t>
            </w:r>
          </w:p>
        </w:tc>
      </w:tr>
      <w:tr w:rsidR="00B153C3" w:rsidRPr="008E043C" w14:paraId="4B1A9FA3" w14:textId="77777777" w:rsidTr="0086789A">
        <w:trPr>
          <w:trHeight w:val="582"/>
        </w:trPr>
        <w:tc>
          <w:tcPr>
            <w:tcW w:w="2694" w:type="dxa"/>
          </w:tcPr>
          <w:p w14:paraId="0562DD11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MECANISMO DE CONTROL INTERNO</w:t>
            </w:r>
            <w:r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11774" w:type="dxa"/>
            <w:gridSpan w:val="6"/>
          </w:tcPr>
          <w:p w14:paraId="3CC77685" w14:textId="77777777" w:rsidR="00B153C3" w:rsidRPr="00B5604C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Informes Diarios y Mensual al Jefe Inmediato</w:t>
            </w:r>
          </w:p>
        </w:tc>
      </w:tr>
      <w:tr w:rsidR="00B153C3" w:rsidRPr="008E043C" w14:paraId="5BC706E7" w14:textId="77777777" w:rsidTr="0086789A">
        <w:trPr>
          <w:trHeight w:val="1093"/>
        </w:trPr>
        <w:tc>
          <w:tcPr>
            <w:tcW w:w="2694" w:type="dxa"/>
          </w:tcPr>
          <w:p w14:paraId="576B0974" w14:textId="77777777" w:rsidR="00B153C3" w:rsidRDefault="00B153C3" w:rsidP="0086789A">
            <w:pPr>
              <w:rPr>
                <w:rFonts w:cstheme="minorHAnsi"/>
                <w:sz w:val="20"/>
                <w:szCs w:val="20"/>
              </w:rPr>
            </w:pPr>
          </w:p>
          <w:p w14:paraId="40568DCB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OBJETIVOS ESPECIFICO</w:t>
            </w:r>
          </w:p>
        </w:tc>
        <w:tc>
          <w:tcPr>
            <w:tcW w:w="2126" w:type="dxa"/>
          </w:tcPr>
          <w:p w14:paraId="538A78BD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246DC41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META</w:t>
            </w:r>
          </w:p>
        </w:tc>
        <w:tc>
          <w:tcPr>
            <w:tcW w:w="1843" w:type="dxa"/>
          </w:tcPr>
          <w:p w14:paraId="737C6B2C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72874B8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INDICADOR</w:t>
            </w:r>
          </w:p>
        </w:tc>
        <w:tc>
          <w:tcPr>
            <w:tcW w:w="2409" w:type="dxa"/>
          </w:tcPr>
          <w:p w14:paraId="36127975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DCA4355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ACTIVIDAD ESPECIFICA</w:t>
            </w:r>
          </w:p>
        </w:tc>
        <w:tc>
          <w:tcPr>
            <w:tcW w:w="1817" w:type="dxa"/>
          </w:tcPr>
          <w:p w14:paraId="53861F2B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B66A83C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RESPONSABLE</w:t>
            </w:r>
          </w:p>
        </w:tc>
        <w:tc>
          <w:tcPr>
            <w:tcW w:w="1861" w:type="dxa"/>
          </w:tcPr>
          <w:p w14:paraId="0C50EA0E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172FCFEA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COORDINADOR</w:t>
            </w:r>
          </w:p>
        </w:tc>
        <w:tc>
          <w:tcPr>
            <w:tcW w:w="1718" w:type="dxa"/>
          </w:tcPr>
          <w:p w14:paraId="2047F9A9" w14:textId="77777777" w:rsidR="00B153C3" w:rsidRDefault="00B153C3" w:rsidP="0086789A">
            <w:pPr>
              <w:rPr>
                <w:rFonts w:cstheme="minorHAnsi"/>
                <w:sz w:val="18"/>
                <w:szCs w:val="18"/>
              </w:rPr>
            </w:pPr>
          </w:p>
          <w:p w14:paraId="04417DF9" w14:textId="77777777" w:rsidR="00B153C3" w:rsidRDefault="00B153C3" w:rsidP="0086789A">
            <w:pPr>
              <w:rPr>
                <w:rFonts w:cstheme="minorHAnsi"/>
                <w:sz w:val="18"/>
                <w:szCs w:val="18"/>
              </w:rPr>
            </w:pPr>
            <w:r w:rsidRPr="008E043C">
              <w:rPr>
                <w:rFonts w:cstheme="minorHAnsi"/>
                <w:sz w:val="18"/>
                <w:szCs w:val="18"/>
              </w:rPr>
              <w:t>PRESUPUESTO/</w:t>
            </w:r>
          </w:p>
          <w:p w14:paraId="5F8A6810" w14:textId="77777777" w:rsidR="00B153C3" w:rsidRPr="008E043C" w:rsidRDefault="00B153C3" w:rsidP="0086789A">
            <w:pPr>
              <w:rPr>
                <w:rFonts w:cstheme="minorHAnsi"/>
                <w:sz w:val="18"/>
                <w:szCs w:val="18"/>
              </w:rPr>
            </w:pPr>
            <w:r w:rsidRPr="008E043C">
              <w:rPr>
                <w:rFonts w:cstheme="minorHAnsi"/>
                <w:sz w:val="18"/>
                <w:szCs w:val="18"/>
              </w:rPr>
              <w:t>FUENTE DE FINANCIAMIENTO</w:t>
            </w:r>
          </w:p>
        </w:tc>
      </w:tr>
      <w:tr w:rsidR="00B153C3" w:rsidRPr="008E043C" w14:paraId="6E4CFFC9" w14:textId="77777777" w:rsidTr="0086789A">
        <w:trPr>
          <w:trHeight w:val="303"/>
        </w:trPr>
        <w:tc>
          <w:tcPr>
            <w:tcW w:w="2694" w:type="dxa"/>
          </w:tcPr>
          <w:p w14:paraId="7D60A4A1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Evaluación y Consolidación del Movimiento Financiero de la Municipalidad</w:t>
            </w:r>
          </w:p>
        </w:tc>
        <w:tc>
          <w:tcPr>
            <w:tcW w:w="2126" w:type="dxa"/>
          </w:tcPr>
          <w:p w14:paraId="7F98B716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Remesar Diariamente a las Instituciones Bancarias los ingresos percibidos</w:t>
            </w:r>
          </w:p>
        </w:tc>
        <w:tc>
          <w:tcPr>
            <w:tcW w:w="1843" w:type="dxa"/>
          </w:tcPr>
          <w:p w14:paraId="20B4B7E9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No. De Pagos Realizados</w:t>
            </w:r>
          </w:p>
          <w:p w14:paraId="5000354B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3095B4F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No. De Informe de Ingresos mensual-trimestral</w:t>
            </w:r>
          </w:p>
        </w:tc>
        <w:tc>
          <w:tcPr>
            <w:tcW w:w="2409" w:type="dxa"/>
          </w:tcPr>
          <w:p w14:paraId="0900B01B" w14:textId="77777777" w:rsidR="00B153C3" w:rsidRDefault="00B153C3" w:rsidP="0086789A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Elaborar Calendarización de Pagos.</w:t>
            </w:r>
          </w:p>
          <w:p w14:paraId="7A70BD71" w14:textId="77777777" w:rsidR="00B153C3" w:rsidRDefault="00B153C3" w:rsidP="0086789A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Elaboración  Mensual de la Ejecución de ingresos por fuente de financiamiento</w:t>
            </w:r>
          </w:p>
          <w:p w14:paraId="52209CBF" w14:textId="77777777" w:rsidR="00B153C3" w:rsidRDefault="00B153C3" w:rsidP="0086789A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Elaborar Plan </w:t>
            </w:r>
            <w:r w:rsidR="004B479B">
              <w:rPr>
                <w:rFonts w:cstheme="minorHAnsi"/>
                <w:sz w:val="20"/>
                <w:szCs w:val="20"/>
              </w:rPr>
              <w:t>Institucional Presupuestado 2024</w:t>
            </w:r>
          </w:p>
          <w:p w14:paraId="482A3F9A" w14:textId="77777777" w:rsidR="00B153C3" w:rsidRPr="002E7186" w:rsidRDefault="00B153C3" w:rsidP="0086789A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Realizar Cruce de Información de Egresos “FODES” 1.5%</w:t>
            </w:r>
          </w:p>
        </w:tc>
        <w:tc>
          <w:tcPr>
            <w:tcW w:w="1817" w:type="dxa"/>
          </w:tcPr>
          <w:p w14:paraId="17D6C639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Jefe de Tesorería</w:t>
            </w:r>
          </w:p>
          <w:p w14:paraId="257F32EE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BD18D1C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11F2AEF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Tesorería</w:t>
            </w:r>
          </w:p>
        </w:tc>
        <w:tc>
          <w:tcPr>
            <w:tcW w:w="1861" w:type="dxa"/>
          </w:tcPr>
          <w:p w14:paraId="33BF02C5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Equipo de Tesorería</w:t>
            </w:r>
          </w:p>
          <w:p w14:paraId="41DA0147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36FE618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6DB16BC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Tesorería y Presupuesto</w:t>
            </w:r>
          </w:p>
        </w:tc>
        <w:tc>
          <w:tcPr>
            <w:tcW w:w="1718" w:type="dxa"/>
          </w:tcPr>
          <w:p w14:paraId="2E041958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F.P</w:t>
            </w:r>
          </w:p>
        </w:tc>
      </w:tr>
      <w:tr w:rsidR="00B153C3" w:rsidRPr="008E043C" w14:paraId="300E0601" w14:textId="77777777" w:rsidTr="0086789A">
        <w:trPr>
          <w:trHeight w:val="279"/>
        </w:trPr>
        <w:tc>
          <w:tcPr>
            <w:tcW w:w="2694" w:type="dxa"/>
          </w:tcPr>
          <w:p w14:paraId="1AFDB26A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Administrar y Gestionar los Recursos Financieros de Manera eficiente y Efectiva</w:t>
            </w:r>
          </w:p>
        </w:tc>
        <w:tc>
          <w:tcPr>
            <w:tcW w:w="2126" w:type="dxa"/>
          </w:tcPr>
          <w:p w14:paraId="11B251AB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Efectuar los pagos de los diferentes gastos fijos a los proveedores en el Tiempo estipulado</w:t>
            </w:r>
          </w:p>
        </w:tc>
        <w:tc>
          <w:tcPr>
            <w:tcW w:w="1843" w:type="dxa"/>
          </w:tcPr>
          <w:p w14:paraId="00F3D9B4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No. De cierres oportunos  realizados</w:t>
            </w:r>
          </w:p>
        </w:tc>
        <w:tc>
          <w:tcPr>
            <w:tcW w:w="2409" w:type="dxa"/>
          </w:tcPr>
          <w:p w14:paraId="25F373EE" w14:textId="77777777" w:rsidR="00B153C3" w:rsidRDefault="00B153C3" w:rsidP="0086789A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Realizar pagos a empleados, proveedores y terceros</w:t>
            </w:r>
          </w:p>
          <w:p w14:paraId="07B34B61" w14:textId="77777777" w:rsidR="00B153C3" w:rsidRDefault="00B153C3" w:rsidP="0086789A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Atención y aplicación de deudas judiciales</w:t>
            </w:r>
          </w:p>
          <w:p w14:paraId="045F8605" w14:textId="77777777" w:rsidR="00B153C3" w:rsidRPr="00DE0EB9" w:rsidRDefault="00B153C3" w:rsidP="0086789A">
            <w:pPr>
              <w:pStyle w:val="Prrafodelista"/>
              <w:numPr>
                <w:ilvl w:val="0"/>
                <w:numId w:val="2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Efectuar cierres y liquidaciones mensuales en los sistemas SAM y SAFIM</w:t>
            </w:r>
          </w:p>
        </w:tc>
        <w:tc>
          <w:tcPr>
            <w:tcW w:w="1817" w:type="dxa"/>
          </w:tcPr>
          <w:p w14:paraId="5FA52B5E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Jefe de Tesorería</w:t>
            </w:r>
          </w:p>
        </w:tc>
        <w:tc>
          <w:tcPr>
            <w:tcW w:w="1861" w:type="dxa"/>
          </w:tcPr>
          <w:p w14:paraId="5E7DAA86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Gerente, </w:t>
            </w:r>
          </w:p>
          <w:p w14:paraId="1603B218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Concejo Municipal y Equipo de Tesorería</w:t>
            </w:r>
          </w:p>
        </w:tc>
        <w:tc>
          <w:tcPr>
            <w:tcW w:w="1718" w:type="dxa"/>
          </w:tcPr>
          <w:p w14:paraId="26D40D46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F.P.</w:t>
            </w:r>
          </w:p>
        </w:tc>
      </w:tr>
      <w:tr w:rsidR="00B153C3" w:rsidRPr="008E043C" w14:paraId="54AE5CF7" w14:textId="77777777" w:rsidTr="0086789A">
        <w:trPr>
          <w:trHeight w:val="279"/>
        </w:trPr>
        <w:tc>
          <w:tcPr>
            <w:tcW w:w="2694" w:type="dxa"/>
          </w:tcPr>
          <w:p w14:paraId="25092A75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Formulación y Control de documentos financieros para su análisis y recomendaciones</w:t>
            </w:r>
          </w:p>
        </w:tc>
        <w:tc>
          <w:tcPr>
            <w:tcW w:w="2126" w:type="dxa"/>
          </w:tcPr>
          <w:p w14:paraId="6BAE9907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Registras diariamente en el Sistema Safim los movimientos de ingresos y egresos. </w:t>
            </w:r>
          </w:p>
          <w:p w14:paraId="2431892C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Así como en los libros de bancos</w:t>
            </w:r>
          </w:p>
        </w:tc>
        <w:tc>
          <w:tcPr>
            <w:tcW w:w="1843" w:type="dxa"/>
          </w:tcPr>
          <w:p w14:paraId="1B68188E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 de informes diarios de ingresos y egresos</w:t>
            </w:r>
          </w:p>
        </w:tc>
        <w:tc>
          <w:tcPr>
            <w:tcW w:w="2409" w:type="dxa"/>
          </w:tcPr>
          <w:p w14:paraId="0382C293" w14:textId="77777777" w:rsidR="00B153C3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Elaboración de Informes Semanal de informe financiero</w:t>
            </w:r>
          </w:p>
          <w:p w14:paraId="4A6F43B7" w14:textId="77777777" w:rsidR="00B153C3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Realizar Cierre Mensual</w:t>
            </w:r>
          </w:p>
          <w:p w14:paraId="298593CE" w14:textId="77777777" w:rsidR="00B153C3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Recepción y Registro de notas de abono</w:t>
            </w:r>
          </w:p>
          <w:p w14:paraId="048414E4" w14:textId="77777777" w:rsidR="00B153C3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Elaboración de las transferencias por fuente de financiamiento</w:t>
            </w:r>
          </w:p>
          <w:p w14:paraId="5A221424" w14:textId="77777777" w:rsidR="00B153C3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Elaboración mensual de cheques y de gastos bancarios </w:t>
            </w:r>
          </w:p>
          <w:p w14:paraId="686B9473" w14:textId="77777777" w:rsidR="00B153C3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Entrega de documentos a entidades financieras</w:t>
            </w:r>
          </w:p>
          <w:p w14:paraId="022AE4C9" w14:textId="77777777" w:rsidR="00B153C3" w:rsidRPr="006B2C4D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Registro y Control de carta de fianzas, garantías y otros valores</w:t>
            </w:r>
          </w:p>
        </w:tc>
        <w:tc>
          <w:tcPr>
            <w:tcW w:w="1817" w:type="dxa"/>
          </w:tcPr>
          <w:p w14:paraId="4297A0CD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Jefe Tesorería</w:t>
            </w:r>
          </w:p>
        </w:tc>
        <w:tc>
          <w:tcPr>
            <w:tcW w:w="1861" w:type="dxa"/>
          </w:tcPr>
          <w:p w14:paraId="4E00B1A4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Equipo de Tesorería</w:t>
            </w:r>
          </w:p>
        </w:tc>
        <w:tc>
          <w:tcPr>
            <w:tcW w:w="1718" w:type="dxa"/>
          </w:tcPr>
          <w:p w14:paraId="0BABB0E8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153C3" w:rsidRPr="008E043C" w14:paraId="6319B9DB" w14:textId="77777777" w:rsidTr="0086789A">
        <w:trPr>
          <w:trHeight w:val="279"/>
        </w:trPr>
        <w:tc>
          <w:tcPr>
            <w:tcW w:w="2694" w:type="dxa"/>
          </w:tcPr>
          <w:p w14:paraId="403161C6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Adecuado Control y seguridad de los ingresos municipales</w:t>
            </w:r>
          </w:p>
        </w:tc>
        <w:tc>
          <w:tcPr>
            <w:tcW w:w="2126" w:type="dxa"/>
          </w:tcPr>
          <w:p w14:paraId="4180ADF0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Mantener actualizado mensualmente el libro de especies (inventario para Comprar)</w:t>
            </w:r>
          </w:p>
        </w:tc>
        <w:tc>
          <w:tcPr>
            <w:tcW w:w="1843" w:type="dxa"/>
          </w:tcPr>
          <w:p w14:paraId="009DB532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No. De Actualizaciones del SAFIM</w:t>
            </w:r>
          </w:p>
        </w:tc>
        <w:tc>
          <w:tcPr>
            <w:tcW w:w="2409" w:type="dxa"/>
          </w:tcPr>
          <w:p w14:paraId="3D3CECF2" w14:textId="77777777" w:rsidR="00B153C3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Elaboración Semanal, mensual y anual del flujo de caja por medio del sistema SAM y SAFIM</w:t>
            </w:r>
          </w:p>
          <w:p w14:paraId="655AD914" w14:textId="77777777" w:rsidR="00B153C3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Efectuar el Deposito de la Recaudación diariamente</w:t>
            </w:r>
          </w:p>
          <w:p w14:paraId="6946BF69" w14:textId="77777777" w:rsidR="00B153C3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Información Semanal de la Disponibilidad Financiera</w:t>
            </w:r>
          </w:p>
          <w:p w14:paraId="5A2A159B" w14:textId="77777777" w:rsidR="00B153C3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Información de actividades mensual de actividades diarias</w:t>
            </w:r>
          </w:p>
          <w:p w14:paraId="1B8BBBD2" w14:textId="77777777" w:rsidR="00B153C3" w:rsidRPr="00832864" w:rsidRDefault="00B153C3" w:rsidP="0086789A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Elaboración Recibos de Ingresos</w:t>
            </w:r>
          </w:p>
        </w:tc>
        <w:tc>
          <w:tcPr>
            <w:tcW w:w="1817" w:type="dxa"/>
          </w:tcPr>
          <w:p w14:paraId="5AB118F7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Jefe de Tesorería</w:t>
            </w:r>
          </w:p>
        </w:tc>
        <w:tc>
          <w:tcPr>
            <w:tcW w:w="1861" w:type="dxa"/>
          </w:tcPr>
          <w:p w14:paraId="5717A5FA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Equipo de Tesorería</w:t>
            </w:r>
          </w:p>
          <w:p w14:paraId="41475764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8F05C8F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81BD3DB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0E9B66B5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ABFE1AD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E41A555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7706E8B" w14:textId="77777777" w:rsidR="00B153C3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Gerencia</w:t>
            </w:r>
          </w:p>
          <w:p w14:paraId="1F4D9AF9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F3EF914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DE65E11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9B377EE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750CE9C8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0B719578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F7FE128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07ED76BA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BF08414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1507CA2F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66E43B86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5CCC6456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28321D39" w14:textId="77777777" w:rsidR="00B153C3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Equipo de Trabajo</w:t>
            </w:r>
          </w:p>
          <w:p w14:paraId="2597CF5A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8" w:type="dxa"/>
          </w:tcPr>
          <w:p w14:paraId="4BFA79A6" w14:textId="77777777" w:rsidR="00B153C3" w:rsidRPr="008E043C" w:rsidRDefault="00B153C3" w:rsidP="0086789A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B153C3" w:rsidRPr="008E043C" w14:paraId="60DA52FF" w14:textId="77777777" w:rsidTr="0086789A">
        <w:trPr>
          <w:trHeight w:val="582"/>
        </w:trPr>
        <w:tc>
          <w:tcPr>
            <w:tcW w:w="6663" w:type="dxa"/>
            <w:gridSpan w:val="3"/>
          </w:tcPr>
          <w:p w14:paraId="6CFBFD9E" w14:textId="77777777" w:rsidR="00B153C3" w:rsidRDefault="00B153C3" w:rsidP="0086789A">
            <w:pPr>
              <w:rPr>
                <w:rFonts w:cstheme="minorHAnsi"/>
                <w:sz w:val="20"/>
                <w:szCs w:val="20"/>
              </w:rPr>
            </w:pPr>
          </w:p>
          <w:p w14:paraId="1A3D884B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RECURSOS DE FUNCIONAMIENTO DE OFICINA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</w:p>
        </w:tc>
        <w:tc>
          <w:tcPr>
            <w:tcW w:w="2409" w:type="dxa"/>
          </w:tcPr>
          <w:p w14:paraId="45A25C52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0BC7CAD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CANTIDAD</w:t>
            </w:r>
          </w:p>
        </w:tc>
        <w:tc>
          <w:tcPr>
            <w:tcW w:w="1817" w:type="dxa"/>
          </w:tcPr>
          <w:p w14:paraId="5A07A5E1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27388F2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COSTO UNITARIO</w:t>
            </w:r>
          </w:p>
        </w:tc>
        <w:tc>
          <w:tcPr>
            <w:tcW w:w="3579" w:type="dxa"/>
            <w:gridSpan w:val="2"/>
          </w:tcPr>
          <w:p w14:paraId="555999E8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69724BFF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COSTO TOTAL APROXIMADO</w:t>
            </w:r>
          </w:p>
        </w:tc>
      </w:tr>
      <w:tr w:rsidR="00B153C3" w:rsidRPr="008E043C" w14:paraId="238A496D" w14:textId="77777777" w:rsidTr="0086789A">
        <w:trPr>
          <w:trHeight w:val="279"/>
        </w:trPr>
        <w:tc>
          <w:tcPr>
            <w:tcW w:w="6663" w:type="dxa"/>
            <w:gridSpan w:val="3"/>
          </w:tcPr>
          <w:p w14:paraId="32AEE6EA" w14:textId="77777777" w:rsidR="00B153C3" w:rsidRPr="00477F2F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ESTANTES METALICOS</w:t>
            </w:r>
          </w:p>
        </w:tc>
        <w:tc>
          <w:tcPr>
            <w:tcW w:w="2409" w:type="dxa"/>
          </w:tcPr>
          <w:p w14:paraId="7ADD7685" w14:textId="77777777" w:rsidR="00B153C3" w:rsidRPr="00477F2F" w:rsidRDefault="00B153C3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="005A4BAB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817" w:type="dxa"/>
          </w:tcPr>
          <w:p w14:paraId="1D18D284" w14:textId="77777777" w:rsidR="00B153C3" w:rsidRPr="00477F2F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$        125.00</w:t>
            </w:r>
          </w:p>
        </w:tc>
        <w:tc>
          <w:tcPr>
            <w:tcW w:w="3579" w:type="dxa"/>
            <w:gridSpan w:val="2"/>
          </w:tcPr>
          <w:p w14:paraId="5C50D1B7" w14:textId="77777777" w:rsidR="00B153C3" w:rsidRPr="00477F2F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   </w:t>
            </w:r>
            <w:r w:rsidRPr="00D0354F">
              <w:rPr>
                <w:rFonts w:cstheme="minorHAnsi"/>
                <w:b/>
                <w:color w:val="FF0000"/>
                <w:sz w:val="20"/>
                <w:szCs w:val="20"/>
              </w:rPr>
              <w:t xml:space="preserve">$                </w:t>
            </w:r>
            <w:r w:rsidR="00267079" w:rsidRPr="00D0354F">
              <w:rPr>
                <w:rFonts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D0354F">
              <w:rPr>
                <w:rFonts w:cstheme="minorHAnsi"/>
                <w:b/>
                <w:color w:val="FF0000"/>
                <w:sz w:val="20"/>
                <w:szCs w:val="20"/>
              </w:rPr>
              <w:t xml:space="preserve">  </w:t>
            </w:r>
            <w:r w:rsidR="005A4BAB" w:rsidRPr="00D0354F">
              <w:rPr>
                <w:rFonts w:cstheme="minorHAnsi"/>
                <w:b/>
                <w:color w:val="FF0000"/>
                <w:sz w:val="20"/>
                <w:szCs w:val="20"/>
              </w:rPr>
              <w:t>250.00</w:t>
            </w:r>
          </w:p>
        </w:tc>
      </w:tr>
      <w:tr w:rsidR="00B153C3" w:rsidRPr="008E043C" w14:paraId="6390C977" w14:textId="77777777" w:rsidTr="0086789A">
        <w:trPr>
          <w:trHeight w:val="279"/>
        </w:trPr>
        <w:tc>
          <w:tcPr>
            <w:tcW w:w="6663" w:type="dxa"/>
            <w:gridSpan w:val="3"/>
          </w:tcPr>
          <w:p w14:paraId="0B2F9C50" w14:textId="77777777" w:rsidR="00B153C3" w:rsidRPr="00477F2F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SILLAS SECRETARIALES</w:t>
            </w:r>
          </w:p>
        </w:tc>
        <w:tc>
          <w:tcPr>
            <w:tcW w:w="2409" w:type="dxa"/>
          </w:tcPr>
          <w:p w14:paraId="3C8C6801" w14:textId="77777777" w:rsidR="00B153C3" w:rsidRPr="00477F2F" w:rsidRDefault="00B153C3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77F2F"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1817" w:type="dxa"/>
          </w:tcPr>
          <w:p w14:paraId="717EB804" w14:textId="77777777" w:rsidR="00B153C3" w:rsidRPr="00477F2F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$        275.00</w:t>
            </w:r>
          </w:p>
        </w:tc>
        <w:tc>
          <w:tcPr>
            <w:tcW w:w="3579" w:type="dxa"/>
            <w:gridSpan w:val="2"/>
          </w:tcPr>
          <w:p w14:paraId="25666080" w14:textId="77777777" w:rsidR="00B153C3" w:rsidRPr="00477F2F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 w:rsidRPr="00D0354F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       $          </w:t>
            </w:r>
            <w:r w:rsidR="00267079" w:rsidRPr="00D0354F">
              <w:rPr>
                <w:rFonts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D0354F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3,300.00</w:t>
            </w:r>
          </w:p>
        </w:tc>
      </w:tr>
      <w:tr w:rsidR="002F66A6" w:rsidRPr="008E043C" w14:paraId="72B14417" w14:textId="77777777" w:rsidTr="0086789A">
        <w:trPr>
          <w:trHeight w:val="303"/>
        </w:trPr>
        <w:tc>
          <w:tcPr>
            <w:tcW w:w="6663" w:type="dxa"/>
            <w:gridSpan w:val="3"/>
          </w:tcPr>
          <w:p w14:paraId="448DD88F" w14:textId="77777777" w:rsidR="002F66A6" w:rsidRDefault="002F66A6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TECLADOS</w:t>
            </w:r>
          </w:p>
        </w:tc>
        <w:tc>
          <w:tcPr>
            <w:tcW w:w="2409" w:type="dxa"/>
          </w:tcPr>
          <w:p w14:paraId="10B9C93B" w14:textId="77777777" w:rsidR="002F66A6" w:rsidRDefault="002F66A6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08</w:t>
            </w:r>
          </w:p>
        </w:tc>
        <w:tc>
          <w:tcPr>
            <w:tcW w:w="1817" w:type="dxa"/>
          </w:tcPr>
          <w:p w14:paraId="4269A9C3" w14:textId="77777777" w:rsidR="002F66A6" w:rsidRDefault="002F66A6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$          30.00</w:t>
            </w:r>
          </w:p>
        </w:tc>
        <w:tc>
          <w:tcPr>
            <w:tcW w:w="3579" w:type="dxa"/>
            <w:gridSpan w:val="2"/>
          </w:tcPr>
          <w:p w14:paraId="6AA262B2" w14:textId="77777777" w:rsidR="002F66A6" w:rsidRDefault="002F66A6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   </w:t>
            </w:r>
            <w:r w:rsidRPr="00D0354F">
              <w:rPr>
                <w:rFonts w:cstheme="minorHAnsi"/>
                <w:b/>
                <w:color w:val="FF0000"/>
                <w:sz w:val="20"/>
                <w:szCs w:val="20"/>
              </w:rPr>
              <w:t>$                    240.00</w:t>
            </w:r>
          </w:p>
        </w:tc>
      </w:tr>
      <w:tr w:rsidR="00B153C3" w:rsidRPr="008E043C" w14:paraId="50EE3D31" w14:textId="77777777" w:rsidTr="0086789A">
        <w:trPr>
          <w:trHeight w:val="303"/>
        </w:trPr>
        <w:tc>
          <w:tcPr>
            <w:tcW w:w="6663" w:type="dxa"/>
            <w:gridSpan w:val="3"/>
          </w:tcPr>
          <w:p w14:paraId="158E291C" w14:textId="77777777" w:rsidR="00B153C3" w:rsidRPr="00B907B6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MAQUINA</w:t>
            </w:r>
            <w:r w:rsidR="005A4BAB">
              <w:rPr>
                <w:rFonts w:cstheme="minorHAnsi"/>
                <w:b/>
                <w:sz w:val="20"/>
                <w:szCs w:val="20"/>
              </w:rPr>
              <w:t xml:space="preserve">CONTADORA Y </w:t>
            </w:r>
            <w:r>
              <w:rPr>
                <w:rFonts w:cstheme="minorHAnsi"/>
                <w:b/>
                <w:sz w:val="20"/>
                <w:szCs w:val="20"/>
              </w:rPr>
              <w:t xml:space="preserve"> DETECTORA DE BILLETES FALSOS</w:t>
            </w:r>
          </w:p>
        </w:tc>
        <w:tc>
          <w:tcPr>
            <w:tcW w:w="2409" w:type="dxa"/>
          </w:tcPr>
          <w:p w14:paraId="09CBC94D" w14:textId="77777777" w:rsidR="00B153C3" w:rsidRPr="00B907B6" w:rsidRDefault="00B153C3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02</w:t>
            </w:r>
          </w:p>
        </w:tc>
        <w:tc>
          <w:tcPr>
            <w:tcW w:w="1817" w:type="dxa"/>
          </w:tcPr>
          <w:p w14:paraId="69F6564D" w14:textId="77777777" w:rsidR="00B153C3" w:rsidRPr="00B907B6" w:rsidRDefault="00267079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$        3</w:t>
            </w:r>
            <w:r w:rsidR="00B153C3">
              <w:rPr>
                <w:rFonts w:cstheme="minorHAnsi"/>
                <w:b/>
                <w:sz w:val="20"/>
                <w:szCs w:val="20"/>
              </w:rPr>
              <w:t>50.00</w:t>
            </w:r>
          </w:p>
        </w:tc>
        <w:tc>
          <w:tcPr>
            <w:tcW w:w="3579" w:type="dxa"/>
            <w:gridSpan w:val="2"/>
          </w:tcPr>
          <w:p w14:paraId="2A59C52E" w14:textId="77777777" w:rsidR="00B153C3" w:rsidRPr="007B2381" w:rsidRDefault="00B153C3" w:rsidP="0086789A">
            <w:pPr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7B2381">
              <w:rPr>
                <w:rFonts w:cstheme="minorHAnsi"/>
                <w:b/>
                <w:color w:val="FF0000"/>
                <w:sz w:val="20"/>
                <w:szCs w:val="20"/>
              </w:rPr>
              <w:t xml:space="preserve"> </w:t>
            </w:r>
            <w:r w:rsidR="00267079" w:rsidRPr="007B2381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      $                    7</w:t>
            </w:r>
            <w:r w:rsidRPr="007B2381">
              <w:rPr>
                <w:rFonts w:cstheme="minorHAnsi"/>
                <w:b/>
                <w:color w:val="FF0000"/>
                <w:sz w:val="20"/>
                <w:szCs w:val="20"/>
              </w:rPr>
              <w:t>00.00</w:t>
            </w:r>
          </w:p>
        </w:tc>
      </w:tr>
      <w:tr w:rsidR="00B153C3" w:rsidRPr="008E043C" w14:paraId="615F1E76" w14:textId="77777777" w:rsidTr="0086789A">
        <w:trPr>
          <w:trHeight w:val="279"/>
        </w:trPr>
        <w:tc>
          <w:tcPr>
            <w:tcW w:w="6663" w:type="dxa"/>
            <w:gridSpan w:val="3"/>
          </w:tcPr>
          <w:p w14:paraId="5EAE6594" w14:textId="77777777" w:rsidR="00B153C3" w:rsidRPr="00B907B6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TELEFONO </w:t>
            </w:r>
          </w:p>
        </w:tc>
        <w:tc>
          <w:tcPr>
            <w:tcW w:w="2409" w:type="dxa"/>
          </w:tcPr>
          <w:p w14:paraId="637BC45E" w14:textId="77777777" w:rsidR="00B153C3" w:rsidRPr="00B907B6" w:rsidRDefault="005A4BAB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01</w:t>
            </w:r>
          </w:p>
        </w:tc>
        <w:tc>
          <w:tcPr>
            <w:tcW w:w="1817" w:type="dxa"/>
          </w:tcPr>
          <w:p w14:paraId="1E292FAE" w14:textId="77777777" w:rsidR="00B153C3" w:rsidRPr="00B907B6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$        100.00</w:t>
            </w:r>
          </w:p>
        </w:tc>
        <w:tc>
          <w:tcPr>
            <w:tcW w:w="3579" w:type="dxa"/>
            <w:gridSpan w:val="2"/>
          </w:tcPr>
          <w:p w14:paraId="2D16DE69" w14:textId="77777777" w:rsidR="00B153C3" w:rsidRPr="007B2381" w:rsidRDefault="00B153C3" w:rsidP="0086789A">
            <w:pPr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7B2381">
              <w:rPr>
                <w:rFonts w:cstheme="minorHAnsi"/>
                <w:b/>
                <w:color w:val="FF0000"/>
                <w:sz w:val="20"/>
                <w:szCs w:val="20"/>
              </w:rPr>
              <w:t xml:space="preserve"> </w:t>
            </w:r>
            <w:r w:rsidR="005A4BAB" w:rsidRPr="007B2381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      $                </w:t>
            </w:r>
            <w:r w:rsidR="00267079" w:rsidRPr="007B2381">
              <w:rPr>
                <w:rFonts w:cstheme="minorHAnsi"/>
                <w:b/>
                <w:color w:val="FF0000"/>
                <w:sz w:val="20"/>
                <w:szCs w:val="20"/>
              </w:rPr>
              <w:t xml:space="preserve"> </w:t>
            </w:r>
            <w:r w:rsidR="005A4BAB" w:rsidRPr="007B2381">
              <w:rPr>
                <w:rFonts w:cstheme="minorHAnsi"/>
                <w:b/>
                <w:color w:val="FF0000"/>
                <w:sz w:val="20"/>
                <w:szCs w:val="20"/>
              </w:rPr>
              <w:t xml:space="preserve">   1</w:t>
            </w:r>
            <w:r w:rsidRPr="007B2381">
              <w:rPr>
                <w:rFonts w:cstheme="minorHAnsi"/>
                <w:b/>
                <w:color w:val="FF0000"/>
                <w:sz w:val="20"/>
                <w:szCs w:val="20"/>
              </w:rPr>
              <w:t>00.00</w:t>
            </w:r>
          </w:p>
        </w:tc>
      </w:tr>
      <w:tr w:rsidR="00B153C3" w:rsidRPr="008E043C" w14:paraId="4678942A" w14:textId="77777777" w:rsidTr="0086789A">
        <w:trPr>
          <w:trHeight w:val="279"/>
        </w:trPr>
        <w:tc>
          <w:tcPr>
            <w:tcW w:w="6663" w:type="dxa"/>
            <w:gridSpan w:val="3"/>
          </w:tcPr>
          <w:p w14:paraId="1920772D" w14:textId="77777777" w:rsidR="00B153C3" w:rsidRPr="00B907B6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UPS</w:t>
            </w:r>
          </w:p>
        </w:tc>
        <w:tc>
          <w:tcPr>
            <w:tcW w:w="2409" w:type="dxa"/>
          </w:tcPr>
          <w:p w14:paraId="0D88B8D1" w14:textId="77777777" w:rsidR="00B153C3" w:rsidRPr="00B907B6" w:rsidRDefault="00267079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05</w:t>
            </w:r>
          </w:p>
        </w:tc>
        <w:tc>
          <w:tcPr>
            <w:tcW w:w="1817" w:type="dxa"/>
          </w:tcPr>
          <w:p w14:paraId="5126D7A2" w14:textId="77777777" w:rsidR="00B153C3" w:rsidRPr="00B907B6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$        170.00 </w:t>
            </w:r>
          </w:p>
        </w:tc>
        <w:tc>
          <w:tcPr>
            <w:tcW w:w="3579" w:type="dxa"/>
            <w:gridSpan w:val="2"/>
          </w:tcPr>
          <w:p w14:paraId="5A2B340C" w14:textId="77777777" w:rsidR="00B153C3" w:rsidRPr="00B907B6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 w:rsidRPr="007B2381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</w:t>
            </w:r>
            <w:r w:rsidR="00267079" w:rsidRPr="007B2381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  $                    850.00</w:t>
            </w:r>
          </w:p>
        </w:tc>
      </w:tr>
      <w:tr w:rsidR="00B153C3" w:rsidRPr="008E043C" w14:paraId="1F3C1CC7" w14:textId="77777777" w:rsidTr="0086789A">
        <w:trPr>
          <w:trHeight w:val="279"/>
        </w:trPr>
        <w:tc>
          <w:tcPr>
            <w:tcW w:w="6663" w:type="dxa"/>
            <w:gridSpan w:val="3"/>
          </w:tcPr>
          <w:p w14:paraId="1AD8E700" w14:textId="77777777" w:rsidR="00B153C3" w:rsidRDefault="00267079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COMPUTADORA COMPLETA </w:t>
            </w:r>
          </w:p>
        </w:tc>
        <w:tc>
          <w:tcPr>
            <w:tcW w:w="2409" w:type="dxa"/>
          </w:tcPr>
          <w:p w14:paraId="0E22B961" w14:textId="77777777" w:rsidR="00B153C3" w:rsidRDefault="00267079" w:rsidP="00267079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02</w:t>
            </w:r>
          </w:p>
        </w:tc>
        <w:tc>
          <w:tcPr>
            <w:tcW w:w="1817" w:type="dxa"/>
          </w:tcPr>
          <w:p w14:paraId="652E7190" w14:textId="77777777" w:rsidR="00B153C3" w:rsidRDefault="00267079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$     1,200.00</w:t>
            </w:r>
          </w:p>
        </w:tc>
        <w:tc>
          <w:tcPr>
            <w:tcW w:w="3579" w:type="dxa"/>
            <w:gridSpan w:val="2"/>
          </w:tcPr>
          <w:p w14:paraId="41C78B69" w14:textId="77777777" w:rsidR="00B153C3" w:rsidRDefault="00267079" w:rsidP="0086789A">
            <w:pPr>
              <w:rPr>
                <w:rFonts w:cstheme="minorHAnsi"/>
                <w:b/>
                <w:sz w:val="20"/>
                <w:szCs w:val="20"/>
              </w:rPr>
            </w:pPr>
            <w:r w:rsidRPr="007B2381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       $                 2,400.00</w:t>
            </w:r>
          </w:p>
        </w:tc>
      </w:tr>
      <w:tr w:rsidR="003645DA" w:rsidRPr="008E043C" w14:paraId="1037A093" w14:textId="77777777" w:rsidTr="0086789A">
        <w:trPr>
          <w:trHeight w:val="279"/>
        </w:trPr>
        <w:tc>
          <w:tcPr>
            <w:tcW w:w="6663" w:type="dxa"/>
            <w:gridSpan w:val="3"/>
          </w:tcPr>
          <w:p w14:paraId="6028CBC4" w14:textId="77777777" w:rsidR="003645DA" w:rsidRDefault="003645DA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MONITOR EDGE LED 23¨[</w:t>
            </w:r>
          </w:p>
        </w:tc>
        <w:tc>
          <w:tcPr>
            <w:tcW w:w="2409" w:type="dxa"/>
          </w:tcPr>
          <w:p w14:paraId="181E175D" w14:textId="77777777" w:rsidR="003645DA" w:rsidRDefault="003645DA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01</w:t>
            </w:r>
          </w:p>
        </w:tc>
        <w:tc>
          <w:tcPr>
            <w:tcW w:w="1817" w:type="dxa"/>
          </w:tcPr>
          <w:p w14:paraId="5573199C" w14:textId="77777777" w:rsidR="003645DA" w:rsidRDefault="003645DA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$        300.00</w:t>
            </w:r>
          </w:p>
        </w:tc>
        <w:tc>
          <w:tcPr>
            <w:tcW w:w="3579" w:type="dxa"/>
            <w:gridSpan w:val="2"/>
          </w:tcPr>
          <w:p w14:paraId="3BAA52CF" w14:textId="77777777" w:rsidR="003645DA" w:rsidRPr="007B2381" w:rsidRDefault="003645DA" w:rsidP="003645DA">
            <w:pPr>
              <w:tabs>
                <w:tab w:val="center" w:pos="1681"/>
              </w:tabs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7B2381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       $                     300.00</w:t>
            </w:r>
          </w:p>
        </w:tc>
      </w:tr>
      <w:tr w:rsidR="00B153C3" w:rsidRPr="008E043C" w14:paraId="3AAF42FC" w14:textId="77777777" w:rsidTr="0086789A">
        <w:trPr>
          <w:trHeight w:val="279"/>
        </w:trPr>
        <w:tc>
          <w:tcPr>
            <w:tcW w:w="6663" w:type="dxa"/>
            <w:gridSpan w:val="3"/>
          </w:tcPr>
          <w:p w14:paraId="4117E4EB" w14:textId="77777777" w:rsidR="00B153C3" w:rsidRPr="00B907B6" w:rsidRDefault="00267079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IMPRESORA MULTIFUNCION</w:t>
            </w:r>
          </w:p>
        </w:tc>
        <w:tc>
          <w:tcPr>
            <w:tcW w:w="2409" w:type="dxa"/>
          </w:tcPr>
          <w:p w14:paraId="4CB5EA14" w14:textId="77777777" w:rsidR="00B153C3" w:rsidRPr="00B907B6" w:rsidRDefault="00267079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03</w:t>
            </w:r>
          </w:p>
        </w:tc>
        <w:tc>
          <w:tcPr>
            <w:tcW w:w="1817" w:type="dxa"/>
          </w:tcPr>
          <w:p w14:paraId="79E1F1E1" w14:textId="77777777" w:rsidR="00B153C3" w:rsidRPr="00B907B6" w:rsidRDefault="00267079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$        35</w:t>
            </w:r>
            <w:r w:rsidR="00B153C3">
              <w:rPr>
                <w:rFonts w:cstheme="minorHAnsi"/>
                <w:b/>
                <w:sz w:val="20"/>
                <w:szCs w:val="20"/>
              </w:rPr>
              <w:t>0.00</w:t>
            </w:r>
          </w:p>
        </w:tc>
        <w:tc>
          <w:tcPr>
            <w:tcW w:w="3579" w:type="dxa"/>
            <w:gridSpan w:val="2"/>
          </w:tcPr>
          <w:p w14:paraId="6C09452A" w14:textId="77777777" w:rsidR="00B153C3" w:rsidRPr="00B907B6" w:rsidRDefault="00267079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   </w:t>
            </w:r>
            <w:r w:rsidRPr="007B2381">
              <w:rPr>
                <w:rFonts w:cstheme="minorHAnsi"/>
                <w:b/>
                <w:color w:val="FF0000"/>
                <w:sz w:val="20"/>
                <w:szCs w:val="20"/>
              </w:rPr>
              <w:t>$                 1,050.</w:t>
            </w:r>
            <w:r w:rsidR="00B153C3" w:rsidRPr="007B2381">
              <w:rPr>
                <w:rFonts w:cstheme="minorHAnsi"/>
                <w:b/>
                <w:color w:val="FF0000"/>
                <w:sz w:val="20"/>
                <w:szCs w:val="20"/>
              </w:rPr>
              <w:t>00</w:t>
            </w:r>
          </w:p>
        </w:tc>
      </w:tr>
      <w:tr w:rsidR="00185BE4" w:rsidRPr="008E043C" w14:paraId="032C0536" w14:textId="77777777" w:rsidTr="0086789A">
        <w:trPr>
          <w:trHeight w:val="279"/>
        </w:trPr>
        <w:tc>
          <w:tcPr>
            <w:tcW w:w="6663" w:type="dxa"/>
            <w:gridSpan w:val="3"/>
          </w:tcPr>
          <w:p w14:paraId="70A99895" w14:textId="77777777" w:rsidR="00185BE4" w:rsidRDefault="00185BE4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AIRE ACONDICIONADO 12 BTU</w:t>
            </w:r>
          </w:p>
        </w:tc>
        <w:tc>
          <w:tcPr>
            <w:tcW w:w="2409" w:type="dxa"/>
          </w:tcPr>
          <w:p w14:paraId="354F8092" w14:textId="77777777" w:rsidR="00185BE4" w:rsidRDefault="00185BE4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01</w:t>
            </w:r>
          </w:p>
        </w:tc>
        <w:tc>
          <w:tcPr>
            <w:tcW w:w="1817" w:type="dxa"/>
          </w:tcPr>
          <w:p w14:paraId="46041F01" w14:textId="77777777" w:rsidR="00185BE4" w:rsidRDefault="00185BE4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$        900.00</w:t>
            </w:r>
          </w:p>
        </w:tc>
        <w:tc>
          <w:tcPr>
            <w:tcW w:w="3579" w:type="dxa"/>
            <w:gridSpan w:val="2"/>
          </w:tcPr>
          <w:p w14:paraId="27264B85" w14:textId="77777777" w:rsidR="00185BE4" w:rsidRDefault="00185BE4" w:rsidP="0086789A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           </w:t>
            </w:r>
            <w:r w:rsidRPr="007B2381">
              <w:rPr>
                <w:rFonts w:cstheme="minorHAnsi"/>
                <w:b/>
                <w:color w:val="FF0000"/>
                <w:sz w:val="20"/>
                <w:szCs w:val="20"/>
              </w:rPr>
              <w:t>$                     900.00</w:t>
            </w:r>
          </w:p>
        </w:tc>
      </w:tr>
      <w:tr w:rsidR="00B153C3" w:rsidRPr="008E043C" w14:paraId="6C718E78" w14:textId="77777777" w:rsidTr="0086789A">
        <w:trPr>
          <w:trHeight w:val="615"/>
        </w:trPr>
        <w:tc>
          <w:tcPr>
            <w:tcW w:w="4820" w:type="dxa"/>
            <w:gridSpan w:val="2"/>
          </w:tcPr>
          <w:p w14:paraId="4AD09E91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05FF220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CAPACITACIONES</w:t>
            </w:r>
          </w:p>
        </w:tc>
        <w:tc>
          <w:tcPr>
            <w:tcW w:w="1843" w:type="dxa"/>
          </w:tcPr>
          <w:p w14:paraId="3BD8911D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E43D70E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FECHA</w:t>
            </w:r>
          </w:p>
        </w:tc>
        <w:tc>
          <w:tcPr>
            <w:tcW w:w="4226" w:type="dxa"/>
            <w:gridSpan w:val="2"/>
          </w:tcPr>
          <w:p w14:paraId="0B9E25E8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4D20E576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LUGAR</w:t>
            </w:r>
          </w:p>
        </w:tc>
        <w:tc>
          <w:tcPr>
            <w:tcW w:w="3579" w:type="dxa"/>
            <w:gridSpan w:val="2"/>
          </w:tcPr>
          <w:p w14:paraId="020FB1D8" w14:textId="77777777" w:rsidR="00B153C3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2F265402" w14:textId="77777777" w:rsidR="00B153C3" w:rsidRPr="008E043C" w:rsidRDefault="00B153C3" w:rsidP="0086789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E043C">
              <w:rPr>
                <w:rFonts w:cstheme="minorHAnsi"/>
                <w:sz w:val="20"/>
                <w:szCs w:val="20"/>
              </w:rPr>
              <w:t>COSTO</w:t>
            </w:r>
          </w:p>
        </w:tc>
      </w:tr>
      <w:tr w:rsidR="00B153C3" w:rsidRPr="008E043C" w14:paraId="671BFDC1" w14:textId="77777777" w:rsidTr="0086789A">
        <w:trPr>
          <w:trHeight w:val="279"/>
        </w:trPr>
        <w:tc>
          <w:tcPr>
            <w:tcW w:w="4820" w:type="dxa"/>
            <w:gridSpan w:val="2"/>
          </w:tcPr>
          <w:p w14:paraId="5B7375D9" w14:textId="77777777" w:rsidR="00B153C3" w:rsidRPr="00F35152" w:rsidRDefault="00B153C3" w:rsidP="0086789A">
            <w:pPr>
              <w:rPr>
                <w:rFonts w:cstheme="minorHAnsi"/>
                <w:b/>
                <w:sz w:val="18"/>
                <w:szCs w:val="18"/>
              </w:rPr>
            </w:pPr>
            <w:r w:rsidRPr="00F35152">
              <w:rPr>
                <w:rFonts w:cstheme="minorHAnsi"/>
                <w:b/>
                <w:sz w:val="18"/>
                <w:szCs w:val="18"/>
              </w:rPr>
              <w:t>CONTABILIDAD GUBERNAMENTAL</w:t>
            </w:r>
          </w:p>
        </w:tc>
        <w:tc>
          <w:tcPr>
            <w:tcW w:w="1843" w:type="dxa"/>
          </w:tcPr>
          <w:p w14:paraId="777CE12B" w14:textId="77777777" w:rsidR="00B153C3" w:rsidRPr="00F35152" w:rsidRDefault="00B153C3" w:rsidP="0086789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35152">
              <w:rPr>
                <w:rFonts w:cstheme="minorHAnsi"/>
                <w:sz w:val="18"/>
                <w:szCs w:val="18"/>
              </w:rPr>
              <w:t>SEGÚN PROGRAMACION</w:t>
            </w:r>
          </w:p>
        </w:tc>
        <w:tc>
          <w:tcPr>
            <w:tcW w:w="4226" w:type="dxa"/>
            <w:gridSpan w:val="2"/>
          </w:tcPr>
          <w:p w14:paraId="0CD71893" w14:textId="77777777" w:rsidR="00B153C3" w:rsidRPr="00F35152" w:rsidRDefault="00B153C3" w:rsidP="0086789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35152">
              <w:rPr>
                <w:rFonts w:cstheme="minorHAnsi"/>
                <w:sz w:val="18"/>
                <w:szCs w:val="18"/>
              </w:rPr>
              <w:t>MINISTERIO DE HACIENDA</w:t>
            </w:r>
          </w:p>
        </w:tc>
        <w:tc>
          <w:tcPr>
            <w:tcW w:w="3579" w:type="dxa"/>
            <w:gridSpan w:val="2"/>
          </w:tcPr>
          <w:p w14:paraId="32D66CE3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$</w:t>
            </w:r>
          </w:p>
        </w:tc>
      </w:tr>
      <w:tr w:rsidR="00B153C3" w:rsidRPr="008E043C" w14:paraId="648403DC" w14:textId="77777777" w:rsidTr="0086789A">
        <w:trPr>
          <w:trHeight w:val="303"/>
        </w:trPr>
        <w:tc>
          <w:tcPr>
            <w:tcW w:w="4820" w:type="dxa"/>
            <w:gridSpan w:val="2"/>
          </w:tcPr>
          <w:p w14:paraId="37E2C548" w14:textId="77777777" w:rsidR="00B153C3" w:rsidRPr="00F35152" w:rsidRDefault="00B153C3" w:rsidP="0086789A">
            <w:pPr>
              <w:rPr>
                <w:rFonts w:cstheme="minorHAnsi"/>
                <w:sz w:val="18"/>
                <w:szCs w:val="18"/>
              </w:rPr>
            </w:pPr>
            <w:r w:rsidRPr="00F35152">
              <w:rPr>
                <w:rFonts w:cstheme="minorHAnsi"/>
                <w:sz w:val="18"/>
                <w:szCs w:val="18"/>
              </w:rPr>
              <w:t>SAFIM</w:t>
            </w:r>
          </w:p>
        </w:tc>
        <w:tc>
          <w:tcPr>
            <w:tcW w:w="1843" w:type="dxa"/>
          </w:tcPr>
          <w:p w14:paraId="11B731C7" w14:textId="77777777" w:rsidR="00B153C3" w:rsidRPr="00F35152" w:rsidRDefault="00B153C3" w:rsidP="0086789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35152">
              <w:rPr>
                <w:rFonts w:cstheme="minorHAnsi"/>
                <w:sz w:val="18"/>
                <w:szCs w:val="18"/>
              </w:rPr>
              <w:t>SEGÚN PROGRAMACION</w:t>
            </w:r>
          </w:p>
        </w:tc>
        <w:tc>
          <w:tcPr>
            <w:tcW w:w="4226" w:type="dxa"/>
            <w:gridSpan w:val="2"/>
          </w:tcPr>
          <w:p w14:paraId="3BFD51DF" w14:textId="77777777" w:rsidR="00B153C3" w:rsidRPr="00F35152" w:rsidRDefault="00B153C3" w:rsidP="0086789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35152">
              <w:rPr>
                <w:rFonts w:cstheme="minorHAnsi"/>
                <w:sz w:val="18"/>
                <w:szCs w:val="18"/>
              </w:rPr>
              <w:t>MINISTERIO DE HACIENDA</w:t>
            </w:r>
          </w:p>
        </w:tc>
        <w:tc>
          <w:tcPr>
            <w:tcW w:w="3579" w:type="dxa"/>
            <w:gridSpan w:val="2"/>
          </w:tcPr>
          <w:p w14:paraId="003AA2CB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$</w:t>
            </w:r>
          </w:p>
        </w:tc>
      </w:tr>
      <w:tr w:rsidR="00B153C3" w:rsidRPr="008E043C" w14:paraId="5642CE6B" w14:textId="77777777" w:rsidTr="0086789A">
        <w:trPr>
          <w:trHeight w:val="303"/>
        </w:trPr>
        <w:tc>
          <w:tcPr>
            <w:tcW w:w="4820" w:type="dxa"/>
            <w:gridSpan w:val="2"/>
          </w:tcPr>
          <w:p w14:paraId="3794FF04" w14:textId="77777777" w:rsidR="00B153C3" w:rsidRPr="00F35152" w:rsidRDefault="00B153C3" w:rsidP="0086789A">
            <w:pPr>
              <w:rPr>
                <w:rFonts w:cstheme="minorHAnsi"/>
                <w:sz w:val="18"/>
                <w:szCs w:val="18"/>
              </w:rPr>
            </w:pPr>
            <w:r w:rsidRPr="00F35152">
              <w:rPr>
                <w:rFonts w:cstheme="minorHAnsi"/>
                <w:sz w:val="18"/>
                <w:szCs w:val="18"/>
              </w:rPr>
              <w:t>CAPACITACION POR TALENTO HUMANO</w:t>
            </w:r>
          </w:p>
        </w:tc>
        <w:tc>
          <w:tcPr>
            <w:tcW w:w="1843" w:type="dxa"/>
          </w:tcPr>
          <w:p w14:paraId="6A081A7C" w14:textId="77777777" w:rsidR="00B153C3" w:rsidRPr="00F35152" w:rsidRDefault="00B153C3" w:rsidP="0086789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35152">
              <w:rPr>
                <w:rFonts w:cstheme="minorHAnsi"/>
                <w:sz w:val="18"/>
                <w:szCs w:val="18"/>
              </w:rPr>
              <w:t>SEGÚN PROGRAMACION</w:t>
            </w:r>
          </w:p>
        </w:tc>
        <w:tc>
          <w:tcPr>
            <w:tcW w:w="4226" w:type="dxa"/>
            <w:gridSpan w:val="2"/>
          </w:tcPr>
          <w:p w14:paraId="53ED05AD" w14:textId="77777777" w:rsidR="00B153C3" w:rsidRPr="00F35152" w:rsidRDefault="00B153C3" w:rsidP="0086789A">
            <w:pPr>
              <w:jc w:val="center"/>
              <w:rPr>
                <w:rFonts w:cstheme="minorHAnsi"/>
                <w:sz w:val="18"/>
                <w:szCs w:val="18"/>
              </w:rPr>
            </w:pPr>
            <w:r w:rsidRPr="00F35152">
              <w:rPr>
                <w:rFonts w:cstheme="minorHAnsi"/>
                <w:sz w:val="18"/>
                <w:szCs w:val="18"/>
              </w:rPr>
              <w:t>CMPV</w:t>
            </w:r>
          </w:p>
        </w:tc>
        <w:tc>
          <w:tcPr>
            <w:tcW w:w="3579" w:type="dxa"/>
            <w:gridSpan w:val="2"/>
          </w:tcPr>
          <w:p w14:paraId="46FF96A3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$</w:t>
            </w:r>
          </w:p>
        </w:tc>
      </w:tr>
      <w:tr w:rsidR="00B153C3" w:rsidRPr="008E043C" w14:paraId="6821E3CF" w14:textId="77777777" w:rsidTr="0086789A">
        <w:trPr>
          <w:trHeight w:val="546"/>
        </w:trPr>
        <w:tc>
          <w:tcPr>
            <w:tcW w:w="9072" w:type="dxa"/>
            <w:gridSpan w:val="4"/>
            <w:tcBorders>
              <w:left w:val="nil"/>
              <w:bottom w:val="nil"/>
            </w:tcBorders>
          </w:tcPr>
          <w:p w14:paraId="5BF5CB97" w14:textId="77777777" w:rsidR="00B153C3" w:rsidRPr="008E043C" w:rsidRDefault="00B153C3" w:rsidP="0086789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7" w:type="dxa"/>
          </w:tcPr>
          <w:p w14:paraId="7F904F32" w14:textId="77777777" w:rsidR="00B153C3" w:rsidRPr="002713F3" w:rsidRDefault="00B153C3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E3B2E38" w14:textId="77777777" w:rsidR="00B153C3" w:rsidRPr="002713F3" w:rsidRDefault="00B153C3" w:rsidP="0086789A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713F3">
              <w:rPr>
                <w:rFonts w:cstheme="minorHAnsi"/>
                <w:b/>
                <w:sz w:val="20"/>
                <w:szCs w:val="20"/>
              </w:rPr>
              <w:t>TOTAL</w:t>
            </w:r>
          </w:p>
        </w:tc>
        <w:tc>
          <w:tcPr>
            <w:tcW w:w="3579" w:type="dxa"/>
            <w:gridSpan w:val="2"/>
          </w:tcPr>
          <w:p w14:paraId="1F68FA54" w14:textId="77777777" w:rsidR="00B153C3" w:rsidRPr="002713F3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</w:p>
          <w:p w14:paraId="19583625" w14:textId="77777777" w:rsidR="00B153C3" w:rsidRPr="002713F3" w:rsidRDefault="00B153C3" w:rsidP="0086789A">
            <w:pPr>
              <w:rPr>
                <w:rFonts w:cstheme="minorHAnsi"/>
                <w:b/>
                <w:sz w:val="20"/>
                <w:szCs w:val="20"/>
              </w:rPr>
            </w:pPr>
            <w:r w:rsidRPr="002713F3">
              <w:rPr>
                <w:rFonts w:cstheme="minorHAnsi"/>
                <w:b/>
                <w:sz w:val="20"/>
                <w:szCs w:val="20"/>
              </w:rPr>
              <w:t xml:space="preserve">            $              </w:t>
            </w:r>
            <w:r w:rsidR="006535C4">
              <w:rPr>
                <w:rFonts w:cstheme="minorHAnsi"/>
                <w:b/>
                <w:sz w:val="20"/>
                <w:szCs w:val="20"/>
              </w:rPr>
              <w:t xml:space="preserve">  </w:t>
            </w:r>
            <w:r w:rsidRPr="002713F3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3645DA">
              <w:rPr>
                <w:rFonts w:cstheme="minorHAnsi"/>
                <w:b/>
              </w:rPr>
              <w:t>10, 0</w:t>
            </w:r>
            <w:r w:rsidR="001B40C0">
              <w:rPr>
                <w:rFonts w:cstheme="minorHAnsi"/>
                <w:b/>
              </w:rPr>
              <w:t>90.</w:t>
            </w:r>
            <w:r w:rsidR="006535C4" w:rsidRPr="006535C4">
              <w:rPr>
                <w:rFonts w:cstheme="minorHAnsi"/>
                <w:b/>
              </w:rPr>
              <w:t>00</w:t>
            </w:r>
          </w:p>
        </w:tc>
      </w:tr>
    </w:tbl>
    <w:p w14:paraId="772D6924" w14:textId="77777777" w:rsidR="00B153C3" w:rsidRDefault="00B153C3" w:rsidP="00B153C3"/>
    <w:p w14:paraId="24278E54" w14:textId="77777777" w:rsidR="00CF6B60" w:rsidRDefault="00CF6B60"/>
    <w:sectPr w:rsidR="00CF6B60" w:rsidSect="004C1264">
      <w:pgSz w:w="15840" w:h="12240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22942"/>
    <w:multiLevelType w:val="hybridMultilevel"/>
    <w:tmpl w:val="4726CE8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45DC0"/>
    <w:multiLevelType w:val="hybridMultilevel"/>
    <w:tmpl w:val="0BBA283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27F27"/>
    <w:multiLevelType w:val="hybridMultilevel"/>
    <w:tmpl w:val="0D20FE8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098889">
    <w:abstractNumId w:val="1"/>
  </w:num>
  <w:num w:numId="2" w16cid:durableId="80414090">
    <w:abstractNumId w:val="0"/>
  </w:num>
  <w:num w:numId="3" w16cid:durableId="14255709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3C3"/>
    <w:rsid w:val="000B5458"/>
    <w:rsid w:val="000E7711"/>
    <w:rsid w:val="000F1226"/>
    <w:rsid w:val="00111021"/>
    <w:rsid w:val="00171BE5"/>
    <w:rsid w:val="00185BE4"/>
    <w:rsid w:val="001B40C0"/>
    <w:rsid w:val="00256F3A"/>
    <w:rsid w:val="00267079"/>
    <w:rsid w:val="002D6707"/>
    <w:rsid w:val="002F66A6"/>
    <w:rsid w:val="003645DA"/>
    <w:rsid w:val="004B479B"/>
    <w:rsid w:val="004C1264"/>
    <w:rsid w:val="005A4BAB"/>
    <w:rsid w:val="005F2DDB"/>
    <w:rsid w:val="00605211"/>
    <w:rsid w:val="006535C4"/>
    <w:rsid w:val="006B1E3D"/>
    <w:rsid w:val="007B2381"/>
    <w:rsid w:val="007F511B"/>
    <w:rsid w:val="0083270D"/>
    <w:rsid w:val="00A93436"/>
    <w:rsid w:val="00AA6110"/>
    <w:rsid w:val="00B153C3"/>
    <w:rsid w:val="00BA0AAC"/>
    <w:rsid w:val="00CF6B60"/>
    <w:rsid w:val="00D0354F"/>
    <w:rsid w:val="00FC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B283D8"/>
  <w15:chartTrackingRefBased/>
  <w15:docId w15:val="{4F597F1C-E4DA-4723-9060-31029A9F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3C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153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15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689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TESORERIA3</dc:creator>
  <cp:keywords/>
  <dc:description/>
  <cp:lastModifiedBy>Mirian Elizabeth Ordoñez Fuentes</cp:lastModifiedBy>
  <cp:revision>3</cp:revision>
  <dcterms:created xsi:type="dcterms:W3CDTF">2024-01-05T23:13:00Z</dcterms:created>
  <dcterms:modified xsi:type="dcterms:W3CDTF">2024-01-11T23:02:00Z</dcterms:modified>
</cp:coreProperties>
</file>